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3" w:rsidRPr="00B40022" w:rsidRDefault="000F4636" w:rsidP="00B40022">
      <w:pPr>
        <w:jc w:val="center"/>
        <w:rPr>
          <w:b/>
        </w:rPr>
      </w:pPr>
      <w:r w:rsidRPr="00B40022">
        <w:rPr>
          <w:b/>
        </w:rPr>
        <w:t>UWAGA KONKURS</w:t>
      </w:r>
    </w:p>
    <w:p w:rsidR="000F4636" w:rsidRPr="00B40022" w:rsidRDefault="000F4636" w:rsidP="00B40022">
      <w:pPr>
        <w:jc w:val="center"/>
        <w:rPr>
          <w:b/>
        </w:rPr>
      </w:pPr>
      <w:r w:rsidRPr="00B40022">
        <w:rPr>
          <w:b/>
        </w:rPr>
        <w:t>„NIE BĄDŹ TROL</w:t>
      </w:r>
      <w:r w:rsidR="004C0080">
        <w:rPr>
          <w:b/>
        </w:rPr>
        <w:t>L</w:t>
      </w:r>
      <w:r w:rsidRPr="00B40022">
        <w:rPr>
          <w:b/>
        </w:rPr>
        <w:t>EM ŻYJ Z HUMOREM”</w:t>
      </w:r>
    </w:p>
    <w:p w:rsidR="00B40022" w:rsidRPr="00B40022" w:rsidRDefault="00B40022" w:rsidP="00B40022">
      <w:pPr>
        <w:jc w:val="center"/>
        <w:rPr>
          <w:b/>
        </w:rPr>
      </w:pPr>
      <w:r w:rsidRPr="00B40022">
        <w:rPr>
          <w:b/>
        </w:rPr>
        <w:t>REGULAMIN KONKURSU</w:t>
      </w:r>
    </w:p>
    <w:p w:rsidR="000F4636" w:rsidRPr="00B40022" w:rsidRDefault="000F4636" w:rsidP="00B40022">
      <w:pPr>
        <w:rPr>
          <w:b/>
        </w:rPr>
      </w:pPr>
      <w:r w:rsidRPr="00B40022">
        <w:rPr>
          <w:b/>
        </w:rPr>
        <w:t>ZASADY UCZESTNICTWA</w:t>
      </w:r>
    </w:p>
    <w:p w:rsidR="000F4636" w:rsidRDefault="000F4636" w:rsidP="000F4636">
      <w:pPr>
        <w:pStyle w:val="Akapitzlist"/>
        <w:numPr>
          <w:ilvl w:val="0"/>
          <w:numId w:val="1"/>
        </w:numPr>
      </w:pPr>
      <w:r>
        <w:t xml:space="preserve">Uczeń wykonuje pracę plastyczną płaską lub graficzną z użyciem dowolnego programu np.: </w:t>
      </w:r>
      <w:proofErr w:type="spellStart"/>
      <w:r>
        <w:t>Canva</w:t>
      </w:r>
      <w:proofErr w:type="spellEnd"/>
      <w:r>
        <w:t xml:space="preserve"> w formie plakatu A4</w:t>
      </w:r>
      <w:r w:rsidR="00347439">
        <w:t xml:space="preserve"> wg własnego pomysłu wcześniej nigdzie nie publikowaną</w:t>
      </w:r>
      <w:r>
        <w:t>.</w:t>
      </w:r>
    </w:p>
    <w:p w:rsidR="00347439" w:rsidRDefault="00347439" w:rsidP="00347439">
      <w:pPr>
        <w:pStyle w:val="Akapitzlist"/>
        <w:numPr>
          <w:ilvl w:val="0"/>
          <w:numId w:val="1"/>
        </w:numPr>
      </w:pPr>
      <w:r>
        <w:t>Pracę plastyczna można wykonać dowolną formą np.(ołówek, kredki, flamastry, farby, węgiel).</w:t>
      </w:r>
    </w:p>
    <w:p w:rsidR="000F4636" w:rsidRDefault="000F4636" w:rsidP="000F4636">
      <w:pPr>
        <w:pStyle w:val="Akapitzlist"/>
        <w:numPr>
          <w:ilvl w:val="0"/>
          <w:numId w:val="1"/>
        </w:numPr>
      </w:pPr>
      <w:r>
        <w:t xml:space="preserve">Uczeń </w:t>
      </w:r>
      <w:r w:rsidR="000A6DBB">
        <w:t>może oddać tylko jedną pracę.</w:t>
      </w:r>
    </w:p>
    <w:p w:rsidR="000A6DBB" w:rsidRDefault="000A6DBB" w:rsidP="000F4636">
      <w:pPr>
        <w:pStyle w:val="Akapitzlist"/>
        <w:numPr>
          <w:ilvl w:val="0"/>
          <w:numId w:val="1"/>
        </w:numPr>
      </w:pPr>
      <w:r>
        <w:t>Pracę należy wykonać samodzielnie.</w:t>
      </w:r>
    </w:p>
    <w:p w:rsidR="000A6DBB" w:rsidRDefault="000A6DBB" w:rsidP="000A6DBB">
      <w:pPr>
        <w:pStyle w:val="Akapitzlist"/>
        <w:numPr>
          <w:ilvl w:val="0"/>
          <w:numId w:val="1"/>
        </w:numPr>
      </w:pPr>
      <w:r>
        <w:t>Pracę na odwrocie trzeba podpisać: imię, nazwisko, klasa oraz dostarczyć ją do świetlicy szkolnej 3-5.</w:t>
      </w:r>
    </w:p>
    <w:p w:rsidR="000A6DBB" w:rsidRDefault="000A6DBB" w:rsidP="000A6DBB">
      <w:pPr>
        <w:pStyle w:val="Akapitzlist"/>
        <w:numPr>
          <w:ilvl w:val="0"/>
          <w:numId w:val="1"/>
        </w:numPr>
      </w:pPr>
      <w:r>
        <w:t>Prace należy dostarczyć do 28.02.2023r.</w:t>
      </w:r>
    </w:p>
    <w:p w:rsidR="000F4636" w:rsidRDefault="000F4636" w:rsidP="000F4636">
      <w:pPr>
        <w:pStyle w:val="Akapitzlist"/>
        <w:numPr>
          <w:ilvl w:val="0"/>
          <w:numId w:val="1"/>
        </w:numPr>
      </w:pPr>
      <w:r>
        <w:t>Konkurs przeznaczony jest dla wszystkich uczniów SP Bolków.</w:t>
      </w:r>
    </w:p>
    <w:p w:rsidR="000F09F7" w:rsidRDefault="000F09F7" w:rsidP="00B40022">
      <w:pPr>
        <w:pStyle w:val="Akapitzlist"/>
      </w:pPr>
    </w:p>
    <w:p w:rsidR="000A6DBB" w:rsidRPr="00B40022" w:rsidRDefault="00347439" w:rsidP="00B40022">
      <w:pPr>
        <w:ind w:left="360"/>
        <w:rPr>
          <w:b/>
        </w:rPr>
      </w:pPr>
      <w:r w:rsidRPr="00B40022">
        <w:rPr>
          <w:b/>
        </w:rPr>
        <w:t>CELE</w:t>
      </w:r>
      <w:r w:rsidR="00B40022">
        <w:rPr>
          <w:b/>
        </w:rPr>
        <w:t xml:space="preserve"> KONKURSU</w:t>
      </w:r>
      <w:r w:rsidRPr="00B40022">
        <w:rPr>
          <w:b/>
        </w:rPr>
        <w:t>:</w:t>
      </w:r>
    </w:p>
    <w:p w:rsidR="000A6DBB" w:rsidRDefault="000A6DBB" w:rsidP="000A6DBB">
      <w:pPr>
        <w:pStyle w:val="Akapitzlist"/>
      </w:pPr>
    </w:p>
    <w:p w:rsidR="000F4636" w:rsidRDefault="000F4636" w:rsidP="00347439">
      <w:pPr>
        <w:pStyle w:val="Akapitzlist"/>
        <w:numPr>
          <w:ilvl w:val="0"/>
          <w:numId w:val="2"/>
        </w:numPr>
      </w:pPr>
      <w:r>
        <w:t>Konkurs jest jednym z zadań w ramach „Bezpieczni w sieci”- Obchody Dnia Bezpiecznego Internetu, w którym szkoła bierze udział.</w:t>
      </w:r>
    </w:p>
    <w:p w:rsidR="00347439" w:rsidRDefault="00347439" w:rsidP="00347439">
      <w:pPr>
        <w:pStyle w:val="Akapitzlist"/>
        <w:numPr>
          <w:ilvl w:val="0"/>
          <w:numId w:val="2"/>
        </w:numPr>
      </w:pPr>
      <w:r>
        <w:t>Wykonanie pracy plastycznej/plakatu zachęcającego do kulturalnego zachowania w sieci.</w:t>
      </w:r>
    </w:p>
    <w:p w:rsidR="000F4636" w:rsidRDefault="00347439" w:rsidP="000A6DBB">
      <w:pPr>
        <w:pStyle w:val="Akapitzlist"/>
        <w:numPr>
          <w:ilvl w:val="0"/>
          <w:numId w:val="2"/>
        </w:numPr>
      </w:pPr>
      <w:r>
        <w:t>Rozwijanie kompetencji kluczowych m.in. kompetencje cyfrowe, kompetencje w zakresie rozumienia i tworzenia informacji oraz świadomości i ekspresji kulturowej.</w:t>
      </w:r>
    </w:p>
    <w:p w:rsidR="00E862B8" w:rsidRDefault="00E862B8" w:rsidP="000A6DBB">
      <w:pPr>
        <w:pStyle w:val="Akapitzlist"/>
        <w:numPr>
          <w:ilvl w:val="0"/>
          <w:numId w:val="2"/>
        </w:numPr>
      </w:pPr>
      <w:r>
        <w:t>Rozbudzenie i rozwijanie wrażliwości estetycznej.</w:t>
      </w:r>
    </w:p>
    <w:p w:rsidR="00E862B8" w:rsidRDefault="00E862B8" w:rsidP="000A6DBB">
      <w:pPr>
        <w:pStyle w:val="Akapitzlist"/>
        <w:numPr>
          <w:ilvl w:val="0"/>
          <w:numId w:val="2"/>
        </w:numPr>
      </w:pPr>
      <w:r>
        <w:t>Alternatywna forma twórczego spędzania czasu wolnego.</w:t>
      </w:r>
    </w:p>
    <w:p w:rsidR="00E862B8" w:rsidRDefault="00E862B8" w:rsidP="00E862B8">
      <w:pPr>
        <w:pStyle w:val="Akapitzlist"/>
      </w:pPr>
    </w:p>
    <w:p w:rsidR="000F09F7" w:rsidRPr="00B40022" w:rsidRDefault="000F09F7" w:rsidP="00B40022">
      <w:pPr>
        <w:rPr>
          <w:b/>
        </w:rPr>
      </w:pPr>
      <w:r w:rsidRPr="00B40022">
        <w:rPr>
          <w:b/>
        </w:rPr>
        <w:t>OGŁOSZENIE WYNIKÓW</w:t>
      </w:r>
      <w:r w:rsidR="00B40022">
        <w:rPr>
          <w:b/>
        </w:rPr>
        <w:t>:</w:t>
      </w:r>
    </w:p>
    <w:p w:rsidR="000F09F7" w:rsidRDefault="000F09F7" w:rsidP="000F09F7">
      <w:pPr>
        <w:pStyle w:val="Akapitzlist"/>
        <w:numPr>
          <w:ilvl w:val="0"/>
          <w:numId w:val="3"/>
        </w:numPr>
      </w:pPr>
      <w:r>
        <w:t>Ogłoszenie wyników odbędzie się 15.03.2023r.</w:t>
      </w:r>
    </w:p>
    <w:p w:rsidR="000F09F7" w:rsidRDefault="000F09F7" w:rsidP="000F09F7">
      <w:pPr>
        <w:pStyle w:val="Akapitzlist"/>
        <w:numPr>
          <w:ilvl w:val="0"/>
          <w:numId w:val="3"/>
        </w:numPr>
      </w:pPr>
      <w:r>
        <w:t>Wyniki konkursu zostaną umieszczone na szkolnej stronie i blogu świetlicowym.</w:t>
      </w:r>
    </w:p>
    <w:p w:rsidR="000F09F7" w:rsidRDefault="000F09F7" w:rsidP="000F09F7">
      <w:pPr>
        <w:pStyle w:val="Akapitzlist"/>
        <w:numPr>
          <w:ilvl w:val="0"/>
          <w:numId w:val="3"/>
        </w:numPr>
      </w:pPr>
      <w:r>
        <w:t>Nagrody oraz dyplomy zostaną wręczone na  apelu szkolnym.</w:t>
      </w:r>
    </w:p>
    <w:p w:rsidR="000F09F7" w:rsidRDefault="000F09F7" w:rsidP="000F09F7">
      <w:pPr>
        <w:pStyle w:val="Akapitzlist"/>
        <w:numPr>
          <w:ilvl w:val="0"/>
          <w:numId w:val="3"/>
        </w:numPr>
      </w:pPr>
      <w:r>
        <w:t xml:space="preserve">Uczniom, którzy wezmą udział w konkursie </w:t>
      </w:r>
      <w:r w:rsidR="00E862B8">
        <w:t>zostaną wpisane dodatkowe punkty do dziennika.</w:t>
      </w:r>
    </w:p>
    <w:p w:rsidR="00B40022" w:rsidRDefault="00B40022" w:rsidP="00B40022">
      <w:pPr>
        <w:pStyle w:val="Akapitzlist"/>
        <w:ind w:left="786"/>
      </w:pPr>
      <w:bookmarkStart w:id="0" w:name="_GoBack"/>
      <w:bookmarkEnd w:id="0"/>
    </w:p>
    <w:p w:rsidR="00E862B8" w:rsidRPr="00B40022" w:rsidRDefault="00E862B8" w:rsidP="00B40022">
      <w:pPr>
        <w:rPr>
          <w:b/>
        </w:rPr>
      </w:pPr>
      <w:r w:rsidRPr="00B40022">
        <w:rPr>
          <w:b/>
        </w:rPr>
        <w:t>POZOSTAŁE USTALENIA</w:t>
      </w:r>
      <w:r w:rsidR="00B40022">
        <w:rPr>
          <w:b/>
        </w:rPr>
        <w:t>:</w:t>
      </w:r>
    </w:p>
    <w:p w:rsidR="00E862B8" w:rsidRDefault="00E862B8" w:rsidP="00E862B8">
      <w:pPr>
        <w:pStyle w:val="Akapitzlist"/>
        <w:numPr>
          <w:ilvl w:val="0"/>
          <w:numId w:val="4"/>
        </w:numPr>
      </w:pPr>
      <w:r>
        <w:t xml:space="preserve">Nadesłanie prac na KONKURS jest jednoznaczne z </w:t>
      </w:r>
      <w:r w:rsidR="004C0080">
        <w:t>akceptacją warunków nin</w:t>
      </w:r>
      <w:r w:rsidR="00B40022">
        <w:t>iejszego</w:t>
      </w:r>
      <w:r>
        <w:t xml:space="preserve"> regulaminu</w:t>
      </w:r>
      <w:r w:rsidR="00B40022">
        <w:t>.</w:t>
      </w:r>
    </w:p>
    <w:p w:rsidR="00B40022" w:rsidRDefault="00B40022" w:rsidP="00E862B8">
      <w:pPr>
        <w:pStyle w:val="Akapitzlist"/>
        <w:numPr>
          <w:ilvl w:val="0"/>
          <w:numId w:val="4"/>
        </w:numPr>
      </w:pPr>
      <w:r>
        <w:t>Udział w konkursie jest równoznaczny z wyrażeniem przez Uczestników Zgody na przetwarzanie przez Organizatora ich Danych Osobowych na potrzeby Konkursu.</w:t>
      </w:r>
    </w:p>
    <w:p w:rsidR="00B40022" w:rsidRPr="00B40022" w:rsidRDefault="00B40022" w:rsidP="00B40022">
      <w:pPr>
        <w:rPr>
          <w:b/>
        </w:rPr>
      </w:pPr>
      <w:r w:rsidRPr="00B40022">
        <w:rPr>
          <w:b/>
        </w:rPr>
        <w:t>ORGANIZATORZY</w:t>
      </w:r>
      <w:r>
        <w:rPr>
          <w:b/>
        </w:rPr>
        <w:t>:</w:t>
      </w:r>
    </w:p>
    <w:p w:rsidR="00B40022" w:rsidRDefault="00B40022" w:rsidP="00B40022">
      <w:pPr>
        <w:pStyle w:val="Akapitzlist"/>
        <w:numPr>
          <w:ilvl w:val="0"/>
          <w:numId w:val="5"/>
        </w:numPr>
      </w:pPr>
      <w:r>
        <w:t>Nauczyciele współorganizujący i nauczyciele świetlicy.</w:t>
      </w:r>
    </w:p>
    <w:sectPr w:rsidR="00B40022" w:rsidSect="003E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9DB"/>
    <w:multiLevelType w:val="hybridMultilevel"/>
    <w:tmpl w:val="4BBC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8CB"/>
    <w:multiLevelType w:val="hybridMultilevel"/>
    <w:tmpl w:val="67049426"/>
    <w:lvl w:ilvl="0" w:tplc="3D36B5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9058D"/>
    <w:multiLevelType w:val="hybridMultilevel"/>
    <w:tmpl w:val="475E3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5CBA"/>
    <w:multiLevelType w:val="hybridMultilevel"/>
    <w:tmpl w:val="B7F6D7CA"/>
    <w:lvl w:ilvl="0" w:tplc="5D9EEB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F77B97"/>
    <w:multiLevelType w:val="hybridMultilevel"/>
    <w:tmpl w:val="9D984A24"/>
    <w:lvl w:ilvl="0" w:tplc="AADAE4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36"/>
    <w:rsid w:val="000A6DBB"/>
    <w:rsid w:val="000F09F7"/>
    <w:rsid w:val="000F4636"/>
    <w:rsid w:val="00172816"/>
    <w:rsid w:val="001F4EFB"/>
    <w:rsid w:val="00347439"/>
    <w:rsid w:val="003E68B3"/>
    <w:rsid w:val="004C0080"/>
    <w:rsid w:val="00B40022"/>
    <w:rsid w:val="00E862B8"/>
    <w:rsid w:val="00F1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flaco</cp:lastModifiedBy>
  <cp:revision>2</cp:revision>
  <dcterms:created xsi:type="dcterms:W3CDTF">2023-02-07T13:17:00Z</dcterms:created>
  <dcterms:modified xsi:type="dcterms:W3CDTF">2023-02-07T13:17:00Z</dcterms:modified>
</cp:coreProperties>
</file>